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Wolfe Kristin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2006 ROUTE 130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08016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Burlington Stores,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368.23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26,676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Schaub, as attorney-in-fact for Kristin Wolfe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6931" TargetMode="External"/><Relationship Id="rId5" Type="http://schemas.openxmlformats.org/officeDocument/2006/relationships/hyperlink" Target="http://www.sec.gov/cgi-bin/browse-edgar?action=getcompany&amp;CIK=0001579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3205</Characters>
  <CharactersWithSpaces>3722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